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DC53" w14:textId="34F59A7D"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 xml:space="preserve">ŠTATÚT </w:t>
      </w:r>
      <w:r w:rsidR="005A5DC8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 xml:space="preserve">VÝZVY zo dňa </w:t>
      </w:r>
      <w:r w:rsidR="00C017B4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1</w:t>
      </w:r>
      <w:r w:rsidR="000C26CF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9</w:t>
      </w:r>
      <w:r w:rsidR="00E91BA7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.</w:t>
      </w:r>
      <w:r w:rsidR="00C017B4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10</w:t>
      </w:r>
      <w:r w:rsidR="005A5DC8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.202</w:t>
      </w:r>
      <w:r w:rsidR="00E91BA7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4</w:t>
      </w:r>
    </w:p>
    <w:p w14:paraId="4E8E21AF" w14:textId="563CE853" w:rsidR="003766A5" w:rsidRPr="003766A5" w:rsidRDefault="00E91BA7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>
        <w:rPr>
          <w:rFonts w:ascii="Helvetica" w:eastAsia="Times New Roman" w:hAnsi="Helvetica" w:cs="Helvetica"/>
          <w:color w:val="353535"/>
          <w:sz w:val="24"/>
          <w:szCs w:val="24"/>
        </w:rPr>
        <w:t>„Vyhraj kosačku</w:t>
      </w:r>
      <w:r w:rsidR="00C017B4">
        <w:rPr>
          <w:rFonts w:ascii="Helvetica" w:eastAsia="Times New Roman" w:hAnsi="Helvetica" w:cs="Helvetica"/>
          <w:color w:val="353535"/>
          <w:sz w:val="24"/>
          <w:szCs w:val="24"/>
        </w:rPr>
        <w:t xml:space="preserve"> WEB H12R</w:t>
      </w:r>
      <w:r w:rsidR="003766A5" w:rsidRPr="003766A5">
        <w:rPr>
          <w:rFonts w:ascii="Helvetica" w:eastAsia="Times New Roman" w:hAnsi="Helvetica" w:cs="Helvetica"/>
          <w:color w:val="353535"/>
          <w:sz w:val="24"/>
          <w:szCs w:val="24"/>
        </w:rPr>
        <w:t>”</w:t>
      </w:r>
      <w:r w:rsidR="005A5DC8">
        <w:rPr>
          <w:rFonts w:ascii="Helvetica" w:eastAsia="Times New Roman" w:hAnsi="Helvetica" w:cs="Helvetica"/>
          <w:color w:val="353535"/>
          <w:sz w:val="24"/>
          <w:szCs w:val="24"/>
        </w:rPr>
        <w:t xml:space="preserve"> (ďalej aj ako súťaž)</w:t>
      </w:r>
    </w:p>
    <w:p w14:paraId="3DAF25FE" w14:textId="77777777"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(ďalej len „Štatút“)</w:t>
      </w:r>
    </w:p>
    <w:p w14:paraId="03515EF0" w14:textId="77777777" w:rsidR="003766A5" w:rsidRPr="003766A5" w:rsidRDefault="003766A5" w:rsidP="003766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Štatút upravuje podmienky účasti na súťaži, spôsob a postup pri vykonávaní činností potrebných na jej realizáciu a vymedzuje podrobnosti o právach a povinnostiach účastníkov.</w:t>
      </w:r>
    </w:p>
    <w:p w14:paraId="63B3D29C" w14:textId="77777777" w:rsidR="003766A5" w:rsidRPr="009B0BD4" w:rsidRDefault="003766A5" w:rsidP="009B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Organizátor Súťaže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 (ďalej len „Organizátor“)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Obchodné meno:</w:t>
      </w:r>
      <w:r w:rsidR="00291698">
        <w:rPr>
          <w:rFonts w:ascii="Helvetica" w:eastAsia="Times New Roman" w:hAnsi="Helvetica" w:cs="Helvetica"/>
          <w:color w:val="353535"/>
          <w:sz w:val="24"/>
          <w:szCs w:val="24"/>
        </w:rPr>
        <w:t xml:space="preserve"> MMH Trade, s.r.o.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Sídlo: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="00291698">
        <w:rPr>
          <w:rFonts w:ascii="Helvetica" w:eastAsia="Times New Roman" w:hAnsi="Helvetica" w:cs="Helvetica"/>
          <w:color w:val="353535"/>
          <w:sz w:val="24"/>
          <w:szCs w:val="24"/>
        </w:rPr>
        <w:t>Nemečky 179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IČO:</w:t>
      </w:r>
      <w:r w:rsidR="009B0BD4" w:rsidRPr="009B0BD4">
        <w:t xml:space="preserve">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44459220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DIČ:</w:t>
      </w:r>
      <w:r w:rsidR="009B0BD4" w:rsidRPr="009B0BD4">
        <w:t xml:space="preserve">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2022711405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  <w:t>Zapísaný v registri:</w:t>
      </w:r>
      <w:r w:rsidR="009B0BD4" w:rsidRPr="009B0BD4">
        <w:t xml:space="preserve">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Okresného súdu Nitra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,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Oddiel: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 Sro, 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Vložka číslo:  23392/N</w:t>
      </w:r>
    </w:p>
    <w:p w14:paraId="04A39813" w14:textId="365F4515"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Termín konania súťaže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Súťaž sa uskutoční v období od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="00E91BA7">
        <w:rPr>
          <w:rFonts w:ascii="Helvetica" w:eastAsia="Times New Roman" w:hAnsi="Helvetica" w:cs="Helvetica"/>
          <w:color w:val="353535"/>
          <w:sz w:val="24"/>
          <w:szCs w:val="24"/>
        </w:rPr>
        <w:t>01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.</w:t>
      </w:r>
      <w:r w:rsidR="00E91BA7">
        <w:rPr>
          <w:rFonts w:ascii="Helvetica" w:eastAsia="Times New Roman" w:hAnsi="Helvetica" w:cs="Helvetica"/>
          <w:color w:val="353535"/>
          <w:sz w:val="24"/>
          <w:szCs w:val="24"/>
        </w:rPr>
        <w:t>10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.202</w:t>
      </w:r>
      <w:r w:rsidR="00E91BA7">
        <w:rPr>
          <w:rFonts w:ascii="Helvetica" w:eastAsia="Times New Roman" w:hAnsi="Helvetica" w:cs="Helvetica"/>
          <w:color w:val="353535"/>
          <w:sz w:val="24"/>
          <w:szCs w:val="24"/>
        </w:rPr>
        <w:t>4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 do </w:t>
      </w:r>
      <w:r w:rsidR="00211B9E">
        <w:rPr>
          <w:rFonts w:ascii="Helvetica" w:eastAsia="Times New Roman" w:hAnsi="Helvetica" w:cs="Helvetica"/>
          <w:color w:val="353535"/>
          <w:sz w:val="24"/>
          <w:szCs w:val="24"/>
        </w:rPr>
        <w:t xml:space="preserve">polnoci do </w:t>
      </w:r>
      <w:r w:rsidR="00FB5DAF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3</w:t>
      </w:r>
      <w:r w:rsidR="005A5DC8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0</w:t>
      </w:r>
      <w:r w:rsidR="00FB5DAF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</w:t>
      </w:r>
      <w:r w:rsidR="00E91BA7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11</w:t>
      </w:r>
      <w:r w:rsidR="00211B9E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.202</w:t>
      </w:r>
      <w:r w:rsidR="00E91BA7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4</w:t>
      </w:r>
      <w:r w:rsidRPr="003766A5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 V tomto termíne je možné prihlásiť sa do súťaže.</w:t>
      </w:r>
    </w:p>
    <w:p w14:paraId="130DBC84" w14:textId="77777777"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Osoby oprávnené zúčastniť sa súťaže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Účastníkom súťaže môže byť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osoba staršia 18 rokov, občan Slovenskej republiky s trvalým pobytom v SR.</w:t>
      </w:r>
      <w:r w:rsidRPr="003766A5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Súťaže sa nemôže zúčastniť 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zamestnanec a blízka osoba firmy MMH Trade s.r.o.</w:t>
      </w:r>
    </w:p>
    <w:p w14:paraId="1105BC7E" w14:textId="77777777" w:rsidR="009B0BD4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Podmienky účasti v súťaži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Pre zapojenie sa do súťaže sa vyžaduje, aby oprávnený účastník súťaže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:</w:t>
      </w:r>
    </w:p>
    <w:p w14:paraId="2C5978E6" w14:textId="44BA3DF0" w:rsidR="000C26CF" w:rsidRPr="000C26CF" w:rsidRDefault="000C26CF" w:rsidP="000C26C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53535"/>
          <w:sz w:val="24"/>
          <w:szCs w:val="24"/>
        </w:rPr>
      </w:pPr>
      <w:r>
        <w:rPr>
          <w:rFonts w:ascii="Helvetica" w:eastAsia="Times New Roman" w:hAnsi="Helvetica" w:cs="Helvetica"/>
          <w:color w:val="353535"/>
          <w:sz w:val="24"/>
          <w:szCs w:val="24"/>
        </w:rPr>
        <w:t>Poslal</w:t>
      </w:r>
      <w:r w:rsidRPr="000C26CF">
        <w:rPr>
          <w:rFonts w:ascii="Helvetica" w:eastAsia="Times New Roman" w:hAnsi="Helvetica" w:cs="Helvetica"/>
          <w:color w:val="353535"/>
          <w:sz w:val="24"/>
          <w:szCs w:val="24"/>
        </w:rPr>
        <w:t xml:space="preserve"> do komentára fotku</w:t>
      </w:r>
      <w:r>
        <w:rPr>
          <w:rFonts w:ascii="Helvetica" w:eastAsia="Times New Roman" w:hAnsi="Helvetica" w:cs="Helvetica"/>
          <w:color w:val="353535"/>
          <w:sz w:val="24"/>
          <w:szCs w:val="24"/>
        </w:rPr>
        <w:t xml:space="preserve"> svojho</w:t>
      </w:r>
      <w:r w:rsidRPr="000C26CF">
        <w:rPr>
          <w:rFonts w:ascii="Helvetica" w:eastAsia="Times New Roman" w:hAnsi="Helvetica" w:cs="Helvetica"/>
          <w:color w:val="353535"/>
          <w:sz w:val="24"/>
          <w:szCs w:val="24"/>
        </w:rPr>
        <w:t xml:space="preserve"> trávnika</w:t>
      </w:r>
      <w:r>
        <w:rPr>
          <w:rFonts w:ascii="Helvetica" w:eastAsia="Times New Roman" w:hAnsi="Helvetica" w:cs="Helvetica"/>
          <w:color w:val="353535"/>
          <w:sz w:val="24"/>
          <w:szCs w:val="24"/>
        </w:rPr>
        <w:t>.</w:t>
      </w:r>
    </w:p>
    <w:p w14:paraId="553C5325" w14:textId="45468EFB" w:rsidR="005A5DC8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Výhra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="00C017B4">
        <w:rPr>
          <w:rFonts w:ascii="Helvetica" w:eastAsia="Times New Roman" w:hAnsi="Helvetica" w:cs="Helvetica"/>
          <w:color w:val="353535"/>
          <w:sz w:val="24"/>
          <w:szCs w:val="24"/>
        </w:rPr>
        <w:t xml:space="preserve">Cena: </w:t>
      </w:r>
      <w:r w:rsidR="00E91BA7">
        <w:rPr>
          <w:rFonts w:ascii="Helvetica" w:eastAsia="Times New Roman" w:hAnsi="Helvetica" w:cs="Helvetica"/>
          <w:color w:val="353535"/>
          <w:sz w:val="24"/>
          <w:szCs w:val="24"/>
        </w:rPr>
        <w:t>Vretenová kosačka</w:t>
      </w:r>
      <w:r w:rsidR="002C4E67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hyperlink r:id="rId5" w:history="1">
        <w:r w:rsidR="002C4E67" w:rsidRPr="002C4E67">
          <w:rPr>
            <w:rStyle w:val="Hypertextovprepojenie"/>
            <w:rFonts w:ascii="Helvetica" w:eastAsia="Times New Roman" w:hAnsi="Helvetica" w:cs="Helvetica"/>
            <w:b/>
            <w:bCs/>
            <w:sz w:val="24"/>
            <w:szCs w:val="24"/>
          </w:rPr>
          <w:t>Vretenová kosačka Webb H12R</w:t>
        </w:r>
      </w:hyperlink>
    </w:p>
    <w:p w14:paraId="19BD4B71" w14:textId="663A3D02"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Určenie víťaza a oboznámenie o výhre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Po uplynutí termínu na prihlásenie sa do súťaže bude víťaz vyžrebovaný spomedzi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 platne prihlásených účastníkov, ktorí splnili podmienky tohto štatútu.</w:t>
      </w:r>
      <w:r w:rsidR="00FB5DAF">
        <w:rPr>
          <w:rFonts w:ascii="Helvetica" w:eastAsia="Times New Roman" w:hAnsi="Helvetica" w:cs="Helvetica"/>
          <w:color w:val="353535"/>
          <w:sz w:val="24"/>
          <w:szCs w:val="24"/>
        </w:rPr>
        <w:t xml:space="preserve"> </w:t>
      </w:r>
      <w:r w:rsidR="002C4E67">
        <w:rPr>
          <w:rFonts w:ascii="Helvetica" w:eastAsia="Times New Roman" w:hAnsi="Helvetica" w:cs="Helvetica"/>
          <w:color w:val="353535"/>
          <w:sz w:val="24"/>
          <w:szCs w:val="24"/>
        </w:rPr>
        <w:t xml:space="preserve">Žrebovanie a vyhlásenie víťazov sa uskutoční </w:t>
      </w:r>
      <w:r w:rsidR="00C017B4">
        <w:rPr>
          <w:rFonts w:ascii="Helvetica" w:eastAsia="Times New Roman" w:hAnsi="Helvetica" w:cs="Helvetica"/>
          <w:color w:val="353535"/>
          <w:sz w:val="24"/>
          <w:szCs w:val="24"/>
        </w:rPr>
        <w:t>2</w:t>
      </w:r>
      <w:r w:rsidR="002C4E67">
        <w:rPr>
          <w:rFonts w:ascii="Helvetica" w:eastAsia="Times New Roman" w:hAnsi="Helvetica" w:cs="Helvetica"/>
          <w:color w:val="353535"/>
          <w:sz w:val="24"/>
          <w:szCs w:val="24"/>
        </w:rPr>
        <w:t xml:space="preserve">. decembra. 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Oznámenie o víťazovi súťaže bude zverejnené </w:t>
      </w:r>
      <w:r w:rsidR="009B0BD4">
        <w:rPr>
          <w:rFonts w:ascii="Helvetica" w:eastAsia="Times New Roman" w:hAnsi="Helvetica" w:cs="Helvetica"/>
          <w:color w:val="353535"/>
          <w:sz w:val="24"/>
          <w:szCs w:val="24"/>
        </w:rPr>
        <w:t>na Facebooku greenia.sk</w:t>
      </w:r>
      <w:r w:rsidRPr="003766A5"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  <w:t>. </w:t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Víťaz bude priamo kontaktovaný Organizátorom na ním uvedených kontaktoch. Ak víťaz nebude reagovať na oznámenie výhry do 14 dní a neprejaví záujem výhru si prevziať, stráca na výhru nárok. Organizátor v takom prípade žrebovanie zopakuje.</w:t>
      </w:r>
    </w:p>
    <w:p w14:paraId="0E03DCA9" w14:textId="77777777" w:rsidR="003766A5" w:rsidRPr="003766A5" w:rsidRDefault="003766A5" w:rsidP="00376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Spôsob odovzdania výhry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t>Výherca a Organizátor sa dohodnú na spôsobe odovzdania výhry. V prípade, ak k vzájomnej dohode nedôjde, výhra bude zaslaná poštovou prepravou výhercovi na náklady Organizátora.</w:t>
      </w:r>
    </w:p>
    <w:p w14:paraId="4534F21F" w14:textId="77777777" w:rsidR="009B0BD4" w:rsidRPr="009B0BD4" w:rsidRDefault="003766A5" w:rsidP="009B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Ochrana osobných údajov</w:t>
      </w:r>
      <w:r w:rsidRPr="003766A5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="009B0BD4"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 xml:space="preserve">Ochranu osobných údajov v Slovenskej republike upravuje zákon č. 18/2018 Z.z. o ochrane osobných údajov a o zmene a doplnení niektorých zákonov (ďalej aj „zákon č. 18/2018 Z.z.“) a Nariadenie Európskeho parlamentu a Rady (EÚ) č. 2016/679 z 27. apríla 2016 o ochrane fyzických osôb pri spracúvaní osobných údajov a o voľnom pohybe takýchto údajov, ktorým sa zrušuje </w:t>
      </w:r>
      <w:r w:rsidR="009B0BD4"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lastRenderedPageBreak/>
        <w:t>smernica 95/46/ES.Nezávislou dozornou autoritou vykonávajúcou dohľad nad ochranou osobných údajov je Úrad na ochranu osobných údajov Slovenskej republiky (ďalej len „Úrad“).</w:t>
      </w:r>
    </w:p>
    <w:p w14:paraId="1B3967FB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 xml:space="preserve">Kontaktné údaje úradu: </w:t>
      </w:r>
    </w:p>
    <w:p w14:paraId="0456BE10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Úrad na ochranu osobných údajov Slovenskej republiky</w:t>
      </w:r>
    </w:p>
    <w:p w14:paraId="0EC60FEE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Hraničná 12</w:t>
      </w:r>
    </w:p>
    <w:p w14:paraId="5F5DE611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820 07 Bratislava 27</w:t>
      </w:r>
    </w:p>
    <w:p w14:paraId="304FF464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Tel.: +421 /2/ 3231 3214</w:t>
      </w:r>
    </w:p>
    <w:p w14:paraId="065F6E7B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Cs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iCs/>
          <w:color w:val="353535"/>
          <w:sz w:val="24"/>
          <w:szCs w:val="24"/>
        </w:rPr>
        <w:t>E-mail: statny.dozor@pdp.gov.sk</w:t>
      </w:r>
    </w:p>
    <w:p w14:paraId="161E2978" w14:textId="77777777" w:rsidR="009B0BD4" w:rsidRPr="009B0BD4" w:rsidRDefault="009B0BD4" w:rsidP="009B0B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i/>
          <w:iCs/>
          <w:color w:val="353535"/>
          <w:sz w:val="24"/>
          <w:szCs w:val="24"/>
        </w:rPr>
      </w:pPr>
    </w:p>
    <w:p w14:paraId="1E29B0B2" w14:textId="77777777" w:rsidR="009B0BD4" w:rsidRDefault="003766A5" w:rsidP="009B0BD4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t>Záverečné ustanovenia</w:t>
      </w:r>
      <w:r w:rsidRPr="009B0BD4">
        <w:rPr>
          <w:rFonts w:ascii="Helvetica" w:eastAsia="Times New Roman" w:hAnsi="Helvetica" w:cs="Helvetica"/>
          <w:b/>
          <w:bCs/>
          <w:color w:val="353535"/>
          <w:sz w:val="24"/>
          <w:szCs w:val="24"/>
        </w:rPr>
        <w:br/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>Každý súťažiaci účasťou na Súťaži zároveň potvrdzuje, že bol oboznámený s tým, že spoločnosť Facebook nemá voči súťažiacemu žiadne záväzky a z účasti na Súťaži spoločnosti Facebook takéto záväzky ani nevznikajú.</w:t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br/>
        <w:t>Vyhlasovateľ súťaže vyhlasuje, že Súťaž nie je žiadnym spôsobom sponzorovaná, podporovaná, spravovaná, alebo inak spájaná s Facebookom a nie je s Faceb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t>ookom inak spojená.</w:t>
      </w:r>
      <w:r w:rsidR="009B0BD4" w:rsidRPr="009B0BD4">
        <w:rPr>
          <w:rFonts w:ascii="Helvetica" w:eastAsia="Times New Roman" w:hAnsi="Helvetica" w:cs="Helvetica"/>
          <w:color w:val="353535"/>
          <w:sz w:val="24"/>
          <w:szCs w:val="24"/>
        </w:rPr>
        <w:br/>
      </w:r>
    </w:p>
    <w:p w14:paraId="406C56CF" w14:textId="2C352BEB" w:rsidR="003766A5" w:rsidRPr="009B0BD4" w:rsidRDefault="009B0BD4" w:rsidP="009B0BD4">
      <w:pPr>
        <w:pStyle w:val="Odsekzoznamu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4"/>
          <w:szCs w:val="24"/>
        </w:rPr>
      </w:pP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 xml:space="preserve">Nemečky, dňa </w:t>
      </w:r>
      <w:r w:rsidR="00C017B4">
        <w:rPr>
          <w:rFonts w:ascii="Helvetica" w:eastAsia="Times New Roman" w:hAnsi="Helvetica" w:cs="Helvetica"/>
          <w:color w:val="353535"/>
          <w:sz w:val="24"/>
          <w:szCs w:val="24"/>
        </w:rPr>
        <w:t>19</w:t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>.</w:t>
      </w:r>
      <w:r w:rsidR="00C017B4">
        <w:rPr>
          <w:rFonts w:ascii="Helvetica" w:eastAsia="Times New Roman" w:hAnsi="Helvetica" w:cs="Helvetica"/>
          <w:color w:val="353535"/>
          <w:sz w:val="24"/>
          <w:szCs w:val="24"/>
        </w:rPr>
        <w:t>10</w:t>
      </w:r>
      <w:r w:rsidRPr="009B0BD4">
        <w:rPr>
          <w:rFonts w:ascii="Helvetica" w:eastAsia="Times New Roman" w:hAnsi="Helvetica" w:cs="Helvetica"/>
          <w:color w:val="353535"/>
          <w:sz w:val="24"/>
          <w:szCs w:val="24"/>
        </w:rPr>
        <w:t>.202</w:t>
      </w:r>
      <w:r w:rsidR="002C4E67">
        <w:rPr>
          <w:rFonts w:ascii="Helvetica" w:eastAsia="Times New Roman" w:hAnsi="Helvetica" w:cs="Helvetica"/>
          <w:color w:val="353535"/>
          <w:sz w:val="24"/>
          <w:szCs w:val="24"/>
        </w:rPr>
        <w:t>4</w:t>
      </w:r>
    </w:p>
    <w:p w14:paraId="174B1B3E" w14:textId="77777777" w:rsidR="00291698" w:rsidRDefault="003766A5" w:rsidP="003766A5"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</w:r>
      <w:r w:rsidRPr="003766A5">
        <w:rPr>
          <w:rFonts w:ascii="Helvetica" w:eastAsia="Times New Roman" w:hAnsi="Helvetica" w:cs="Helvetica"/>
          <w:color w:val="353535"/>
          <w:sz w:val="24"/>
          <w:szCs w:val="24"/>
        </w:rPr>
        <w:br/>
      </w:r>
    </w:p>
    <w:sectPr w:rsidR="0029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216"/>
    <w:multiLevelType w:val="hybridMultilevel"/>
    <w:tmpl w:val="233AAC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A0D00"/>
    <w:multiLevelType w:val="hybridMultilevel"/>
    <w:tmpl w:val="C43E36C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71423A"/>
    <w:multiLevelType w:val="multilevel"/>
    <w:tmpl w:val="C64C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96766">
    <w:abstractNumId w:val="2"/>
  </w:num>
  <w:num w:numId="2" w16cid:durableId="1565991969">
    <w:abstractNumId w:val="1"/>
  </w:num>
  <w:num w:numId="3" w16cid:durableId="125829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5"/>
    <w:rsid w:val="000C26CF"/>
    <w:rsid w:val="00211B9E"/>
    <w:rsid w:val="00270CE5"/>
    <w:rsid w:val="00291698"/>
    <w:rsid w:val="002C4E67"/>
    <w:rsid w:val="003766A5"/>
    <w:rsid w:val="005A5DC8"/>
    <w:rsid w:val="006E0B51"/>
    <w:rsid w:val="00704A87"/>
    <w:rsid w:val="008255DD"/>
    <w:rsid w:val="00847D62"/>
    <w:rsid w:val="00914434"/>
    <w:rsid w:val="009B0BD4"/>
    <w:rsid w:val="009D7D2C"/>
    <w:rsid w:val="00C017B4"/>
    <w:rsid w:val="00CE20EE"/>
    <w:rsid w:val="00CE350D"/>
    <w:rsid w:val="00E91BA7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17EF"/>
  <w15:chartTrackingRefBased/>
  <w15:docId w15:val="{4462050E-BC33-441A-9ACD-0124FE6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7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3766A5"/>
    <w:rPr>
      <w:b/>
      <w:bCs/>
    </w:rPr>
  </w:style>
  <w:style w:type="character" w:styleId="Zvraznenie">
    <w:name w:val="Emphasis"/>
    <w:basedOn w:val="Predvolenpsmoodseku"/>
    <w:uiPriority w:val="20"/>
    <w:qFormat/>
    <w:rsid w:val="003766A5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3766A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B0BD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2C4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233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nia.sk/eshop/vretenove-kosacky/vretenova-kosacka-webb-h12r-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Kisac</dc:creator>
  <cp:keywords/>
  <dc:description/>
  <cp:lastModifiedBy>Katka Kisac</cp:lastModifiedBy>
  <cp:revision>13</cp:revision>
  <dcterms:created xsi:type="dcterms:W3CDTF">2021-10-11T21:36:00Z</dcterms:created>
  <dcterms:modified xsi:type="dcterms:W3CDTF">2024-10-16T09:14:00Z</dcterms:modified>
</cp:coreProperties>
</file>